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63" w:rsidRPr="00BB260D" w:rsidRDefault="00A12063" w:rsidP="00D50DD4">
      <w:pPr>
        <w:pStyle w:val="ConsPlusTitle"/>
        <w:tabs>
          <w:tab w:val="left" w:pos="5812"/>
        </w:tabs>
        <w:spacing w:after="480"/>
        <w:jc w:val="right"/>
        <w:rPr>
          <w:rFonts w:ascii="Times New Roman" w:hAnsi="Times New Roman" w:cs="Times New Roman"/>
          <w:b w:val="0"/>
          <w:sz w:val="28"/>
          <w:szCs w:val="28"/>
        </w:rPr>
      </w:pPr>
      <w:bookmarkStart w:id="0" w:name="bookmark0"/>
      <w:r w:rsidRPr="00BB260D">
        <w:rPr>
          <w:rFonts w:ascii="Times New Roman" w:hAnsi="Times New Roman" w:cs="Times New Roman"/>
          <w:b w:val="0"/>
          <w:sz w:val="28"/>
          <w:szCs w:val="28"/>
        </w:rPr>
        <w:t>Вносится Правительством</w:t>
      </w:r>
      <w:r w:rsidRPr="00BB260D">
        <w:rPr>
          <w:rFonts w:ascii="Times New Roman" w:hAnsi="Times New Roman" w:cs="Times New Roman"/>
          <w:b w:val="0"/>
          <w:sz w:val="28"/>
          <w:szCs w:val="28"/>
        </w:rPr>
        <w:br/>
        <w:t>Российской Федерации</w:t>
      </w:r>
    </w:p>
    <w:p w:rsidR="00A12063" w:rsidRDefault="00A12063" w:rsidP="00A12063">
      <w:pPr>
        <w:pStyle w:val="ConsPlusTitle"/>
        <w:spacing w:after="840"/>
        <w:jc w:val="right"/>
        <w:rPr>
          <w:rFonts w:ascii="Times New Roman" w:hAnsi="Times New Roman" w:cs="Times New Roman"/>
          <w:b w:val="0"/>
          <w:sz w:val="28"/>
          <w:szCs w:val="28"/>
        </w:rPr>
      </w:pPr>
      <w:r w:rsidRPr="00BB260D">
        <w:rPr>
          <w:rFonts w:ascii="Times New Roman" w:hAnsi="Times New Roman" w:cs="Times New Roman"/>
          <w:b w:val="0"/>
          <w:sz w:val="28"/>
          <w:szCs w:val="28"/>
        </w:rPr>
        <w:t>Проект</w:t>
      </w:r>
    </w:p>
    <w:p w:rsidR="005875B6" w:rsidRPr="00BB260D" w:rsidRDefault="005875B6" w:rsidP="00A12063">
      <w:pPr>
        <w:pStyle w:val="ConsPlusTitle"/>
        <w:spacing w:after="840"/>
        <w:jc w:val="right"/>
        <w:rPr>
          <w:rFonts w:ascii="Times New Roman" w:hAnsi="Times New Roman" w:cs="Times New Roman"/>
          <w:b w:val="0"/>
          <w:sz w:val="28"/>
          <w:szCs w:val="28"/>
        </w:rPr>
      </w:pPr>
      <w:bookmarkStart w:id="1" w:name="_GoBack"/>
      <w:bookmarkEnd w:id="1"/>
    </w:p>
    <w:p w:rsidR="00A12063" w:rsidRPr="00807E1A" w:rsidRDefault="00A12063" w:rsidP="00A12063">
      <w:pPr>
        <w:pStyle w:val="ConsPlusTitle"/>
        <w:spacing w:after="760"/>
        <w:jc w:val="center"/>
        <w:rPr>
          <w:rFonts w:ascii="Times New Roman" w:hAnsi="Times New Roman" w:cs="Times New Roman"/>
          <w:sz w:val="44"/>
          <w:szCs w:val="44"/>
        </w:rPr>
      </w:pPr>
      <w:bookmarkStart w:id="2" w:name="bookmark1"/>
      <w:bookmarkEnd w:id="0"/>
      <w:r w:rsidRPr="00807E1A">
        <w:rPr>
          <w:rFonts w:ascii="Times New Roman" w:hAnsi="Times New Roman" w:cs="Times New Roman"/>
          <w:sz w:val="44"/>
          <w:szCs w:val="44"/>
        </w:rPr>
        <w:t>ФЕДЕРАЛЬНЫЙ ЗАКОН</w:t>
      </w:r>
    </w:p>
    <w:p w:rsidR="00F87655" w:rsidRPr="00514263" w:rsidRDefault="00717C60" w:rsidP="00514263">
      <w:pPr>
        <w:pStyle w:val="11"/>
        <w:keepNext/>
        <w:keepLines/>
        <w:shd w:val="clear" w:color="auto" w:fill="auto"/>
        <w:spacing w:line="240" w:lineRule="auto"/>
        <w:ind w:left="0" w:right="340"/>
        <w:rPr>
          <w:sz w:val="28"/>
          <w:szCs w:val="28"/>
        </w:rPr>
      </w:pPr>
      <w:r w:rsidRPr="00514263">
        <w:rPr>
          <w:sz w:val="28"/>
          <w:szCs w:val="28"/>
        </w:rPr>
        <w:t>О внесении изменений в Федеральн</w:t>
      </w:r>
      <w:r w:rsidR="00F00F35">
        <w:rPr>
          <w:sz w:val="28"/>
          <w:szCs w:val="28"/>
        </w:rPr>
        <w:t>ый</w:t>
      </w:r>
      <w:r w:rsidRPr="00514263">
        <w:rPr>
          <w:sz w:val="28"/>
          <w:szCs w:val="28"/>
        </w:rPr>
        <w:t xml:space="preserve"> закон</w:t>
      </w:r>
      <w:r w:rsidRPr="00514263">
        <w:rPr>
          <w:sz w:val="28"/>
          <w:szCs w:val="28"/>
        </w:rPr>
        <w:br/>
        <w:t>«Об образовании в Российской Федерации»</w:t>
      </w:r>
      <w:bookmarkEnd w:id="2"/>
      <w:r w:rsidR="000121CB">
        <w:rPr>
          <w:sz w:val="28"/>
          <w:szCs w:val="28"/>
        </w:rPr>
        <w:t xml:space="preserve"> </w:t>
      </w:r>
    </w:p>
    <w:p w:rsidR="00F87655" w:rsidRPr="00514263" w:rsidRDefault="00717C60" w:rsidP="007506E6">
      <w:pPr>
        <w:pStyle w:val="11"/>
        <w:keepNext/>
        <w:keepLines/>
        <w:shd w:val="clear" w:color="auto" w:fill="auto"/>
        <w:spacing w:after="0" w:line="360" w:lineRule="auto"/>
        <w:ind w:left="700" w:right="0" w:firstLine="20"/>
        <w:jc w:val="both"/>
        <w:rPr>
          <w:sz w:val="28"/>
          <w:szCs w:val="28"/>
        </w:rPr>
      </w:pPr>
      <w:bookmarkStart w:id="3" w:name="bookmark2"/>
      <w:r w:rsidRPr="00514263">
        <w:rPr>
          <w:sz w:val="28"/>
          <w:szCs w:val="28"/>
        </w:rPr>
        <w:t>Статья 1</w:t>
      </w:r>
      <w:bookmarkEnd w:id="3"/>
    </w:p>
    <w:p w:rsidR="00514263" w:rsidRDefault="00717C60" w:rsidP="007506E6">
      <w:pPr>
        <w:pStyle w:val="1"/>
        <w:shd w:val="clear" w:color="auto" w:fill="auto"/>
        <w:spacing w:line="360" w:lineRule="auto"/>
        <w:ind w:firstLine="700"/>
        <w:rPr>
          <w:sz w:val="28"/>
          <w:szCs w:val="28"/>
        </w:rPr>
      </w:pPr>
      <w:r w:rsidRPr="00514263">
        <w:rPr>
          <w:sz w:val="28"/>
          <w:szCs w:val="28"/>
        </w:rPr>
        <w:t>Внести в Федеральный закон от 29 декабря 2012 года № 273-ФЗ</w:t>
      </w:r>
      <w:r w:rsidR="0033595E">
        <w:rPr>
          <w:sz w:val="28"/>
          <w:szCs w:val="28"/>
        </w:rPr>
        <w:t xml:space="preserve"> </w:t>
      </w:r>
      <w:r w:rsidRPr="00514263">
        <w:rPr>
          <w:sz w:val="28"/>
          <w:szCs w:val="28"/>
        </w:rPr>
        <w:t>«Об образовании в Российской Федерации» (Собрание законодательства</w:t>
      </w:r>
      <w:r w:rsidR="0033595E">
        <w:rPr>
          <w:sz w:val="28"/>
          <w:szCs w:val="28"/>
        </w:rPr>
        <w:t xml:space="preserve"> </w:t>
      </w:r>
      <w:r w:rsidRPr="00514263">
        <w:rPr>
          <w:sz w:val="28"/>
          <w:szCs w:val="28"/>
        </w:rPr>
        <w:t>Российской Федерации, 2012, № 53, ст. 7598</w:t>
      </w:r>
      <w:r w:rsidR="006F1DAB">
        <w:rPr>
          <w:sz w:val="28"/>
          <w:szCs w:val="28"/>
        </w:rPr>
        <w:t>……</w:t>
      </w:r>
      <w:r w:rsidRPr="00514263">
        <w:rPr>
          <w:sz w:val="28"/>
          <w:szCs w:val="28"/>
        </w:rPr>
        <w:t>) следующие изменения:</w:t>
      </w:r>
    </w:p>
    <w:p w:rsidR="000121CB" w:rsidRPr="00B06A98" w:rsidRDefault="000121CB" w:rsidP="00B65A6B">
      <w:pPr>
        <w:pStyle w:val="1"/>
        <w:numPr>
          <w:ilvl w:val="0"/>
          <w:numId w:val="3"/>
        </w:numPr>
        <w:tabs>
          <w:tab w:val="left" w:pos="851"/>
          <w:tab w:val="left" w:pos="1134"/>
          <w:tab w:val="left" w:pos="1985"/>
        </w:tabs>
        <w:spacing w:line="360" w:lineRule="auto"/>
        <w:ind w:left="0" w:firstLine="700"/>
        <w:rPr>
          <w:sz w:val="28"/>
          <w:szCs w:val="28"/>
        </w:rPr>
      </w:pPr>
      <w:r w:rsidRPr="00B65A6B">
        <w:rPr>
          <w:sz w:val="28"/>
          <w:szCs w:val="28"/>
        </w:rPr>
        <w:t> часть 6 статьи 71</w:t>
      </w:r>
      <w:r w:rsidRPr="00B65A6B">
        <w:rPr>
          <w:sz w:val="28"/>
          <w:szCs w:val="28"/>
          <w:vertAlign w:val="superscript"/>
        </w:rPr>
        <w:t xml:space="preserve">1 </w:t>
      </w:r>
      <w:r w:rsidRPr="00B65A6B">
        <w:rPr>
          <w:sz w:val="28"/>
          <w:szCs w:val="28"/>
        </w:rPr>
        <w:t>после слов «</w:t>
      </w:r>
      <w:r w:rsidR="00B65A6B" w:rsidRPr="00B65A6B">
        <w:rPr>
          <w:sz w:val="28"/>
          <w:szCs w:val="28"/>
        </w:rPr>
        <w:t>осуществленных на обучение гражданина, который зачисляется в соответствующий бюджет бюджетной системы Российской Федерации</w:t>
      </w:r>
      <w:r w:rsidRPr="00B65A6B">
        <w:rPr>
          <w:sz w:val="28"/>
          <w:szCs w:val="28"/>
        </w:rPr>
        <w:t>» дополнить слов</w:t>
      </w:r>
      <w:r w:rsidR="00347A89" w:rsidRPr="00B65A6B">
        <w:rPr>
          <w:sz w:val="28"/>
          <w:szCs w:val="28"/>
        </w:rPr>
        <w:t>ами</w:t>
      </w:r>
      <w:r w:rsidRPr="00B65A6B">
        <w:rPr>
          <w:sz w:val="28"/>
          <w:szCs w:val="28"/>
        </w:rPr>
        <w:t xml:space="preserve"> </w:t>
      </w:r>
      <w:r w:rsidRPr="00B65A6B">
        <w:rPr>
          <w:color w:val="auto"/>
          <w:sz w:val="28"/>
          <w:szCs w:val="28"/>
        </w:rPr>
        <w:t>«</w:t>
      </w:r>
      <w:r w:rsidR="00347A89" w:rsidRPr="00B65A6B">
        <w:rPr>
          <w:color w:val="auto"/>
          <w:sz w:val="28"/>
          <w:szCs w:val="28"/>
        </w:rPr>
        <w:t xml:space="preserve">, </w:t>
      </w:r>
      <w:r w:rsidR="00747760" w:rsidRPr="00B65A6B">
        <w:rPr>
          <w:color w:val="auto"/>
          <w:sz w:val="28"/>
          <w:szCs w:val="28"/>
        </w:rPr>
        <w:t>если иное не</w:t>
      </w:r>
      <w:r w:rsidR="000E752B">
        <w:rPr>
          <w:color w:val="auto"/>
          <w:sz w:val="28"/>
          <w:szCs w:val="28"/>
        </w:rPr>
        <w:t> </w:t>
      </w:r>
      <w:r w:rsidR="00747760" w:rsidRPr="00B65A6B">
        <w:rPr>
          <w:color w:val="auto"/>
          <w:sz w:val="28"/>
          <w:szCs w:val="28"/>
        </w:rPr>
        <w:t>установлено настоящим Федеральным законом</w:t>
      </w:r>
      <w:r w:rsidR="00B65A6B" w:rsidRPr="00B65A6B">
        <w:rPr>
          <w:color w:val="auto"/>
          <w:sz w:val="28"/>
          <w:szCs w:val="28"/>
        </w:rPr>
        <w:t>»</w:t>
      </w:r>
      <w:r w:rsidR="00B06A98">
        <w:rPr>
          <w:color w:val="auto"/>
          <w:sz w:val="28"/>
          <w:szCs w:val="28"/>
        </w:rPr>
        <w:t>;</w:t>
      </w:r>
    </w:p>
    <w:p w:rsidR="00B06A98" w:rsidRPr="006670F0" w:rsidRDefault="00B06A98" w:rsidP="00B06A98">
      <w:pPr>
        <w:pStyle w:val="1"/>
        <w:numPr>
          <w:ilvl w:val="0"/>
          <w:numId w:val="3"/>
        </w:numPr>
        <w:tabs>
          <w:tab w:val="left" w:pos="851"/>
          <w:tab w:val="left" w:pos="1134"/>
          <w:tab w:val="left" w:pos="1985"/>
        </w:tabs>
        <w:spacing w:line="360" w:lineRule="auto"/>
        <w:ind w:left="0" w:firstLine="700"/>
        <w:rPr>
          <w:sz w:val="28"/>
          <w:szCs w:val="28"/>
        </w:rPr>
      </w:pPr>
      <w:r>
        <w:rPr>
          <w:sz w:val="28"/>
          <w:szCs w:val="28"/>
        </w:rPr>
        <w:t xml:space="preserve">дополнить статьей </w:t>
      </w:r>
      <w:r w:rsidRPr="00E94A82">
        <w:rPr>
          <w:bCs/>
          <w:color w:val="auto"/>
          <w:sz w:val="28"/>
          <w:szCs w:val="28"/>
        </w:rPr>
        <w:t>71</w:t>
      </w:r>
      <w:r w:rsidRPr="00E94A82">
        <w:rPr>
          <w:bCs/>
          <w:color w:val="auto"/>
          <w:sz w:val="28"/>
          <w:szCs w:val="28"/>
          <w:vertAlign w:val="superscript"/>
        </w:rPr>
        <w:t>2</w:t>
      </w:r>
      <w:r>
        <w:rPr>
          <w:b/>
          <w:bCs/>
          <w:color w:val="00B050"/>
          <w:sz w:val="28"/>
          <w:szCs w:val="28"/>
          <w:vertAlign w:val="superscript"/>
        </w:rPr>
        <w:t xml:space="preserve"> </w:t>
      </w:r>
      <w:r w:rsidRPr="006670F0">
        <w:rPr>
          <w:sz w:val="28"/>
          <w:szCs w:val="28"/>
        </w:rPr>
        <w:t>следующего содержания:</w:t>
      </w:r>
    </w:p>
    <w:p w:rsidR="00B06A98" w:rsidRPr="00672019" w:rsidRDefault="00B06A98" w:rsidP="004178BB">
      <w:pPr>
        <w:pStyle w:val="1"/>
        <w:spacing w:line="360" w:lineRule="auto"/>
        <w:ind w:firstLine="700"/>
        <w:rPr>
          <w:b/>
          <w:sz w:val="28"/>
          <w:szCs w:val="28"/>
        </w:rPr>
      </w:pPr>
      <w:r w:rsidRPr="00B06A98">
        <w:rPr>
          <w:sz w:val="28"/>
          <w:szCs w:val="28"/>
        </w:rPr>
        <w:t>«</w:t>
      </w:r>
      <w:r w:rsidRPr="00B06A98">
        <w:rPr>
          <w:b/>
          <w:sz w:val="28"/>
          <w:szCs w:val="28"/>
        </w:rPr>
        <w:t>Статья 71</w:t>
      </w:r>
      <w:r w:rsidRPr="00B06A98">
        <w:rPr>
          <w:b/>
          <w:sz w:val="28"/>
          <w:szCs w:val="28"/>
          <w:vertAlign w:val="superscript"/>
        </w:rPr>
        <w:t>2</w:t>
      </w:r>
      <w:r w:rsidRPr="00B06A98">
        <w:rPr>
          <w:b/>
          <w:sz w:val="28"/>
          <w:szCs w:val="28"/>
        </w:rPr>
        <w:t xml:space="preserve">. Особенности </w:t>
      </w:r>
      <w:r w:rsidR="004178BB">
        <w:rPr>
          <w:b/>
          <w:sz w:val="28"/>
          <w:szCs w:val="28"/>
        </w:rPr>
        <w:t xml:space="preserve">обучения за счет бюджетных ассигнований федерального бюджета, бюджета </w:t>
      </w:r>
      <w:r w:rsidR="004178BB" w:rsidRPr="004178BB">
        <w:rPr>
          <w:b/>
          <w:sz w:val="28"/>
          <w:szCs w:val="28"/>
        </w:rPr>
        <w:t>субъектов Российской</w:t>
      </w:r>
      <w:r w:rsidR="00672019">
        <w:rPr>
          <w:b/>
          <w:sz w:val="28"/>
          <w:szCs w:val="28"/>
        </w:rPr>
        <w:t> </w:t>
      </w:r>
      <w:r w:rsidR="004178BB" w:rsidRPr="004178BB">
        <w:rPr>
          <w:b/>
          <w:sz w:val="28"/>
          <w:szCs w:val="28"/>
        </w:rPr>
        <w:t xml:space="preserve">Федерации и местных бюджетов, в том числе целевого обучения, </w:t>
      </w:r>
      <w:r w:rsidRPr="00B06A98">
        <w:rPr>
          <w:b/>
          <w:sz w:val="28"/>
          <w:szCs w:val="28"/>
        </w:rPr>
        <w:t>по</w:t>
      </w:r>
      <w:r w:rsidR="00672019">
        <w:rPr>
          <w:b/>
          <w:sz w:val="28"/>
          <w:szCs w:val="28"/>
        </w:rPr>
        <w:t> </w:t>
      </w:r>
      <w:r w:rsidRPr="00B06A98">
        <w:rPr>
          <w:b/>
          <w:sz w:val="28"/>
          <w:szCs w:val="28"/>
        </w:rPr>
        <w:t>образовательным программам медицинского образования и фармацевтического образования</w:t>
      </w:r>
      <w:r w:rsidR="00672019">
        <w:rPr>
          <w:b/>
          <w:sz w:val="28"/>
          <w:szCs w:val="28"/>
        </w:rPr>
        <w:t xml:space="preserve">, </w:t>
      </w:r>
      <w:r w:rsidR="00672019" w:rsidRPr="00F81906">
        <w:rPr>
          <w:b/>
          <w:sz w:val="28"/>
          <w:szCs w:val="28"/>
        </w:rPr>
        <w:t xml:space="preserve">и исполнения обязательств по осуществлению трудовой деятельности после такого обучения </w:t>
      </w:r>
    </w:p>
    <w:p w:rsidR="00B06A98" w:rsidRPr="00B06A98" w:rsidRDefault="00B06A98" w:rsidP="00B06A98">
      <w:pPr>
        <w:autoSpaceDE w:val="0"/>
        <w:autoSpaceDN w:val="0"/>
        <w:adjustRightInd w:val="0"/>
        <w:ind w:firstLine="540"/>
        <w:jc w:val="both"/>
        <w:outlineLvl w:val="0"/>
        <w:rPr>
          <w:rFonts w:ascii="Times New Roman" w:hAnsi="Times New Roman" w:cs="Times New Roman"/>
          <w:bCs/>
          <w:color w:val="auto"/>
          <w:sz w:val="28"/>
          <w:szCs w:val="28"/>
        </w:rPr>
      </w:pPr>
    </w:p>
    <w:p w:rsidR="00B06A98" w:rsidRPr="00B06A98" w:rsidRDefault="00B06A98" w:rsidP="00B06A98">
      <w:pPr>
        <w:pStyle w:val="1"/>
        <w:spacing w:line="360" w:lineRule="auto"/>
        <w:ind w:firstLine="700"/>
        <w:rPr>
          <w:sz w:val="28"/>
          <w:szCs w:val="28"/>
        </w:rPr>
      </w:pPr>
      <w:r w:rsidRPr="00B06A98">
        <w:rPr>
          <w:sz w:val="28"/>
          <w:szCs w:val="28"/>
        </w:rPr>
        <w:t>1. Граждане, завершившие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 осуществляют трудовую деятельность</w:t>
      </w:r>
      <w:r>
        <w:rPr>
          <w:sz w:val="28"/>
          <w:szCs w:val="28"/>
        </w:rPr>
        <w:t xml:space="preserve"> </w:t>
      </w:r>
      <w:r w:rsidR="00D50DD4" w:rsidRPr="00B06A98">
        <w:rPr>
          <w:sz w:val="28"/>
          <w:szCs w:val="28"/>
        </w:rPr>
        <w:t xml:space="preserve">в соответствии с полученной квалификацией </w:t>
      </w:r>
      <w:r w:rsidRPr="00B06A98">
        <w:rPr>
          <w:sz w:val="28"/>
          <w:szCs w:val="28"/>
        </w:rPr>
        <w:t xml:space="preserve">в медицинских организациях, </w:t>
      </w:r>
      <w:r w:rsidR="007B7BE7" w:rsidRPr="007B7BE7">
        <w:rPr>
          <w:sz w:val="28"/>
          <w:szCs w:val="28"/>
        </w:rPr>
        <w:t>участвующих в реализации программ</w:t>
      </w:r>
      <w:r w:rsidR="003234C3">
        <w:rPr>
          <w:sz w:val="28"/>
          <w:szCs w:val="28"/>
        </w:rPr>
        <w:t>ы</w:t>
      </w:r>
      <w:r w:rsidR="007B7BE7" w:rsidRPr="007B7BE7">
        <w:rPr>
          <w:sz w:val="28"/>
          <w:szCs w:val="28"/>
        </w:rPr>
        <w:t xml:space="preserve"> государственных гарантий оказани</w:t>
      </w:r>
      <w:r w:rsidR="003234C3">
        <w:rPr>
          <w:sz w:val="28"/>
          <w:szCs w:val="28"/>
        </w:rPr>
        <w:t>я</w:t>
      </w:r>
      <w:r w:rsidR="007B7BE7" w:rsidRPr="007B7BE7">
        <w:rPr>
          <w:sz w:val="28"/>
          <w:szCs w:val="28"/>
        </w:rPr>
        <w:t xml:space="preserve"> гражданам бесплатной медицинской помощи</w:t>
      </w:r>
      <w:r w:rsidRPr="007B7BE7">
        <w:rPr>
          <w:sz w:val="28"/>
          <w:szCs w:val="28"/>
        </w:rPr>
        <w:t>,</w:t>
      </w:r>
      <w:r w:rsidRPr="00B06A98">
        <w:rPr>
          <w:sz w:val="28"/>
          <w:szCs w:val="28"/>
        </w:rPr>
        <w:t xml:space="preserve"> после завершения обучения </w:t>
      </w:r>
      <w:r w:rsidRPr="00327A81">
        <w:rPr>
          <w:sz w:val="28"/>
          <w:szCs w:val="28"/>
        </w:rPr>
        <w:t xml:space="preserve">в течение </w:t>
      </w:r>
      <w:r w:rsidR="00A311A2">
        <w:rPr>
          <w:sz w:val="28"/>
          <w:szCs w:val="28"/>
        </w:rPr>
        <w:t>трех</w:t>
      </w:r>
      <w:r w:rsidR="00D50DD4" w:rsidRPr="00327A81">
        <w:rPr>
          <w:sz w:val="28"/>
          <w:szCs w:val="28"/>
        </w:rPr>
        <w:t xml:space="preserve"> лет </w:t>
      </w:r>
      <w:r w:rsidRPr="00B06A98">
        <w:rPr>
          <w:sz w:val="28"/>
          <w:szCs w:val="28"/>
        </w:rPr>
        <w:t xml:space="preserve">с учетом трудоустройства в срок, не превышающий одного года после завершения обучения, за исключением случаев, если гражданин завершил целевое обучение либо </w:t>
      </w:r>
      <w:r w:rsidR="00FC7DF5">
        <w:rPr>
          <w:sz w:val="28"/>
          <w:szCs w:val="28"/>
        </w:rPr>
        <w:t xml:space="preserve">если </w:t>
      </w:r>
      <w:r w:rsidRPr="00B06A98">
        <w:rPr>
          <w:sz w:val="28"/>
          <w:szCs w:val="28"/>
        </w:rPr>
        <w:t>в срок, не превышающий одного года после завершения обучения, гражданин продолжил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w:t>
      </w:r>
      <w:r w:rsidR="00D50DD4">
        <w:rPr>
          <w:sz w:val="28"/>
          <w:szCs w:val="28"/>
        </w:rPr>
        <w:t xml:space="preserve"> </w:t>
      </w:r>
    </w:p>
    <w:p w:rsidR="007B7BE7" w:rsidRDefault="007B7BE7" w:rsidP="007B7BE7">
      <w:pPr>
        <w:pStyle w:val="1"/>
        <w:spacing w:line="360" w:lineRule="auto"/>
        <w:ind w:firstLine="700"/>
        <w:rPr>
          <w:sz w:val="28"/>
          <w:szCs w:val="28"/>
        </w:rPr>
      </w:pPr>
      <w:r>
        <w:rPr>
          <w:sz w:val="28"/>
          <w:szCs w:val="28"/>
        </w:rPr>
        <w:t>Порядок и правила м</w:t>
      </w:r>
      <w:r w:rsidR="00407E18" w:rsidRPr="00F81906">
        <w:rPr>
          <w:sz w:val="28"/>
          <w:szCs w:val="28"/>
        </w:rPr>
        <w:t>ониторинг</w:t>
      </w:r>
      <w:r>
        <w:rPr>
          <w:sz w:val="28"/>
          <w:szCs w:val="28"/>
        </w:rPr>
        <w:t>а</w:t>
      </w:r>
      <w:r w:rsidR="00407E18" w:rsidRPr="00F81906">
        <w:rPr>
          <w:sz w:val="28"/>
          <w:szCs w:val="28"/>
        </w:rPr>
        <w:t xml:space="preserve"> трудоустройства граждан, завершивших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 </w:t>
      </w:r>
      <w:r>
        <w:rPr>
          <w:sz w:val="28"/>
          <w:szCs w:val="28"/>
        </w:rPr>
        <w:t>устанавлива</w:t>
      </w:r>
      <w:r w:rsidR="00891735">
        <w:rPr>
          <w:sz w:val="28"/>
          <w:szCs w:val="28"/>
        </w:rPr>
        <w:t>ю</w:t>
      </w:r>
      <w:r>
        <w:rPr>
          <w:sz w:val="28"/>
          <w:szCs w:val="28"/>
        </w:rPr>
        <w:t>тся Правительством Российской Федерации</w:t>
      </w:r>
      <w:r w:rsidRPr="00F81906">
        <w:rPr>
          <w:sz w:val="28"/>
          <w:szCs w:val="28"/>
        </w:rPr>
        <w:t>.</w:t>
      </w:r>
    </w:p>
    <w:p w:rsidR="00765A21" w:rsidRPr="00765A21" w:rsidRDefault="00672019" w:rsidP="00765A21">
      <w:pPr>
        <w:pStyle w:val="1"/>
        <w:spacing w:line="360" w:lineRule="auto"/>
        <w:ind w:firstLine="700"/>
        <w:rPr>
          <w:sz w:val="28"/>
          <w:szCs w:val="28"/>
        </w:rPr>
      </w:pPr>
      <w:r w:rsidRPr="00407E18">
        <w:rPr>
          <w:sz w:val="28"/>
          <w:szCs w:val="28"/>
        </w:rPr>
        <w:t>2.</w:t>
      </w:r>
      <w:r>
        <w:rPr>
          <w:sz w:val="28"/>
          <w:szCs w:val="28"/>
        </w:rPr>
        <w:t> </w:t>
      </w:r>
      <w:r w:rsidR="00B06A98" w:rsidRPr="00B06A98">
        <w:rPr>
          <w:sz w:val="28"/>
          <w:szCs w:val="28"/>
        </w:rPr>
        <w:t xml:space="preserve">В случае неисполнения гражданином обязанности по осуществлению трудовой деятельности в течение установленного срока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w:t>
      </w:r>
      <w:r w:rsidR="00B06A98" w:rsidRPr="00B06A98">
        <w:rPr>
          <w:sz w:val="28"/>
          <w:szCs w:val="28"/>
        </w:rPr>
        <w:lastRenderedPageBreak/>
        <w:t xml:space="preserve">Федерации. </w:t>
      </w:r>
      <w:r w:rsidR="007B7BE7">
        <w:rPr>
          <w:sz w:val="28"/>
          <w:szCs w:val="28"/>
        </w:rPr>
        <w:t>Выплата</w:t>
      </w:r>
      <w:r w:rsidR="00B06A98" w:rsidRPr="00B06A98">
        <w:rPr>
          <w:sz w:val="28"/>
          <w:szCs w:val="28"/>
        </w:rPr>
        <w:t xml:space="preserve"> указанного штрафа</w:t>
      </w:r>
      <w:r w:rsidR="007B7BE7" w:rsidRPr="00B06A98">
        <w:rPr>
          <w:sz w:val="28"/>
          <w:szCs w:val="28"/>
        </w:rPr>
        <w:t>,</w:t>
      </w:r>
      <w:r w:rsidR="00B06A98" w:rsidRPr="00B06A98">
        <w:rPr>
          <w:sz w:val="28"/>
          <w:szCs w:val="28"/>
        </w:rPr>
        <w:t xml:space="preserve"> определени</w:t>
      </w:r>
      <w:r w:rsidR="007B7BE7">
        <w:rPr>
          <w:sz w:val="28"/>
          <w:szCs w:val="28"/>
        </w:rPr>
        <w:t>е</w:t>
      </w:r>
      <w:r w:rsidR="00B06A98" w:rsidRPr="00B06A98">
        <w:rPr>
          <w:sz w:val="28"/>
          <w:szCs w:val="28"/>
        </w:rPr>
        <w:t xml:space="preserve"> его размера и зачислени</w:t>
      </w:r>
      <w:r w:rsidR="007B7BE7">
        <w:rPr>
          <w:sz w:val="28"/>
          <w:szCs w:val="28"/>
        </w:rPr>
        <w:t>е</w:t>
      </w:r>
      <w:r w:rsidR="00B06A98" w:rsidRPr="00B06A98">
        <w:rPr>
          <w:sz w:val="28"/>
          <w:szCs w:val="28"/>
        </w:rPr>
        <w:t xml:space="preserve"> в федеральный бюджет </w:t>
      </w:r>
      <w:r w:rsidR="007B7BE7">
        <w:rPr>
          <w:sz w:val="28"/>
          <w:szCs w:val="28"/>
        </w:rPr>
        <w:t>осуществляются в соответствии с законодательством Российской Федерации</w:t>
      </w:r>
      <w:r w:rsidR="00765A21">
        <w:rPr>
          <w:sz w:val="28"/>
          <w:szCs w:val="28"/>
        </w:rPr>
        <w:t xml:space="preserve">, порядок выплаты указанного штрафа и порядок определения его размера и зачисления </w:t>
      </w:r>
      <w:r w:rsidR="00765A21" w:rsidRPr="00765A21">
        <w:rPr>
          <w:sz w:val="28"/>
          <w:szCs w:val="28"/>
        </w:rPr>
        <w:t xml:space="preserve">в бюджет субъекта Российской Федерации или местный бюджет </w:t>
      </w:r>
      <w:r w:rsidR="00765A21">
        <w:rPr>
          <w:sz w:val="28"/>
          <w:szCs w:val="28"/>
        </w:rPr>
        <w:t>определяются</w:t>
      </w:r>
      <w:r w:rsidR="00765A21" w:rsidRPr="00765A21">
        <w:rPr>
          <w:sz w:val="28"/>
          <w:szCs w:val="28"/>
        </w:rPr>
        <w:t xml:space="preserve"> органами государственной власти субъектов Российской Федерации или органами местного самоуправлени</w:t>
      </w:r>
      <w:r w:rsidR="00765A21">
        <w:rPr>
          <w:sz w:val="28"/>
          <w:szCs w:val="28"/>
        </w:rPr>
        <w:t>я.</w:t>
      </w:r>
    </w:p>
    <w:p w:rsidR="00B06A98" w:rsidRPr="00B06A98" w:rsidRDefault="00672019" w:rsidP="00B06A98">
      <w:pPr>
        <w:pStyle w:val="1"/>
        <w:spacing w:line="360" w:lineRule="auto"/>
        <w:ind w:firstLine="700"/>
        <w:rPr>
          <w:sz w:val="28"/>
          <w:szCs w:val="28"/>
        </w:rPr>
      </w:pPr>
      <w:r w:rsidRPr="00F81906">
        <w:rPr>
          <w:sz w:val="28"/>
          <w:szCs w:val="28"/>
        </w:rPr>
        <w:t>3. </w:t>
      </w:r>
      <w:r w:rsidR="00B06A98" w:rsidRPr="00F81906">
        <w:rPr>
          <w:sz w:val="28"/>
          <w:szCs w:val="28"/>
        </w:rPr>
        <w:t>Порядок</w:t>
      </w:r>
      <w:r w:rsidRPr="00F81906">
        <w:rPr>
          <w:sz w:val="28"/>
          <w:szCs w:val="28"/>
        </w:rPr>
        <w:t xml:space="preserve"> исчисления сроков осуществления трудовой деятельности</w:t>
      </w:r>
      <w:r w:rsidR="00341A3F" w:rsidRPr="00F81906">
        <w:rPr>
          <w:sz w:val="28"/>
          <w:szCs w:val="28"/>
        </w:rPr>
        <w:t xml:space="preserve"> гражданина, завершившего обучение по основным профессиональным образовательным программам медицинского образования за счет бюджетных ассигнований федерального бюджета, бюджетов субъектов Российской Федерации и местных бюджетов</w:t>
      </w:r>
      <w:r w:rsidRPr="00F81906">
        <w:rPr>
          <w:sz w:val="28"/>
          <w:szCs w:val="28"/>
        </w:rPr>
        <w:t xml:space="preserve">, </w:t>
      </w:r>
      <w:r>
        <w:rPr>
          <w:sz w:val="28"/>
          <w:szCs w:val="28"/>
        </w:rPr>
        <w:t>порядок</w:t>
      </w:r>
      <w:r w:rsidR="00B06A98" w:rsidRPr="00B06A98">
        <w:rPr>
          <w:sz w:val="28"/>
          <w:szCs w:val="28"/>
        </w:rPr>
        <w:t xml:space="preserve"> и основания освобождения гражданина от обязательств по осуществлению трудовой деятельности в</w:t>
      </w:r>
      <w:r>
        <w:rPr>
          <w:sz w:val="28"/>
          <w:szCs w:val="28"/>
        </w:rPr>
        <w:t> </w:t>
      </w:r>
      <w:r w:rsidR="00B06A98" w:rsidRPr="00B06A98">
        <w:rPr>
          <w:sz w:val="28"/>
          <w:szCs w:val="28"/>
        </w:rPr>
        <w:t>течение установленного срока определя</w:t>
      </w:r>
      <w:r w:rsidR="00341A3F">
        <w:rPr>
          <w:sz w:val="28"/>
          <w:szCs w:val="28"/>
        </w:rPr>
        <w:t>ю</w:t>
      </w:r>
      <w:r w:rsidR="00B06A98" w:rsidRPr="00B06A98">
        <w:rPr>
          <w:sz w:val="28"/>
          <w:szCs w:val="28"/>
        </w:rPr>
        <w:t>тся Правительством Российской Федерации.</w:t>
      </w:r>
    </w:p>
    <w:p w:rsidR="00B06A98" w:rsidRPr="00B06A98" w:rsidRDefault="008622E2" w:rsidP="009F6105">
      <w:pPr>
        <w:pStyle w:val="1"/>
        <w:spacing w:line="360" w:lineRule="auto"/>
        <w:ind w:firstLine="700"/>
        <w:rPr>
          <w:sz w:val="28"/>
          <w:szCs w:val="28"/>
        </w:rPr>
      </w:pPr>
      <w:r>
        <w:rPr>
          <w:sz w:val="28"/>
          <w:szCs w:val="28"/>
        </w:rPr>
        <w:t>4</w:t>
      </w:r>
      <w:r w:rsidR="00B06A98" w:rsidRPr="00B06A98">
        <w:rPr>
          <w:sz w:val="28"/>
          <w:szCs w:val="28"/>
        </w:rPr>
        <w:t>. Существенными условиями договора о целевом обучении наряду с условиями, установленными частью 3 статьи 56 настоящего Федерального закона, при продолжении обучения по основным профессиональным образовательным программам высшего медицинского образования (программам ординатуры) в срок, установленный подпунктом «б» части 3 статьи 56 настоящего Федерального закона</w:t>
      </w:r>
      <w:r w:rsidR="005A6E58" w:rsidRPr="00407E18">
        <w:rPr>
          <w:sz w:val="28"/>
          <w:szCs w:val="28"/>
        </w:rPr>
        <w:t>,</w:t>
      </w:r>
      <w:r w:rsidR="00B06A98" w:rsidRPr="00B06A98">
        <w:rPr>
          <w:sz w:val="28"/>
          <w:szCs w:val="28"/>
        </w:rPr>
        <w:t xml:space="preserve"> является поступление на обучение только на места в пределах установленной квоты на целевое обучение и по заключению нового договора о целевом обучении с тем же заказчиком целевого обучения, с которым заключен договор о целевом обучении по основной профессиональной образовательной программе высшего образования (программе </w:t>
      </w:r>
      <w:proofErr w:type="spellStart"/>
      <w:r w:rsidR="00B06A98" w:rsidRPr="00B06A98">
        <w:rPr>
          <w:sz w:val="28"/>
          <w:szCs w:val="28"/>
        </w:rPr>
        <w:t>специалитета</w:t>
      </w:r>
      <w:proofErr w:type="spellEnd"/>
      <w:r w:rsidR="00B06A98" w:rsidRPr="00B06A98">
        <w:rPr>
          <w:sz w:val="28"/>
          <w:szCs w:val="28"/>
        </w:rPr>
        <w:t xml:space="preserve">, программе </w:t>
      </w:r>
      <w:proofErr w:type="spellStart"/>
      <w:r w:rsidR="00B06A98" w:rsidRPr="00B06A98">
        <w:rPr>
          <w:sz w:val="28"/>
          <w:szCs w:val="28"/>
        </w:rPr>
        <w:t>бакалавриата</w:t>
      </w:r>
      <w:proofErr w:type="spellEnd"/>
      <w:r w:rsidR="00B06A98" w:rsidRPr="00B06A98">
        <w:rPr>
          <w:sz w:val="28"/>
          <w:szCs w:val="28"/>
        </w:rPr>
        <w:t>).</w:t>
      </w:r>
    </w:p>
    <w:p w:rsidR="00BD305C" w:rsidRDefault="008622E2" w:rsidP="009F6105">
      <w:pPr>
        <w:pStyle w:val="1"/>
        <w:spacing w:line="360" w:lineRule="auto"/>
        <w:ind w:firstLine="700"/>
        <w:rPr>
          <w:sz w:val="28"/>
          <w:szCs w:val="28"/>
        </w:rPr>
      </w:pPr>
      <w:r>
        <w:rPr>
          <w:sz w:val="28"/>
          <w:szCs w:val="28"/>
        </w:rPr>
        <w:t>5</w:t>
      </w:r>
      <w:r w:rsidR="00B06A98" w:rsidRPr="00B06A98">
        <w:rPr>
          <w:sz w:val="28"/>
          <w:szCs w:val="28"/>
        </w:rPr>
        <w:t xml:space="preserve">. В случае неисполнения гражданином, принятым на целевое обучение по образовательной программе высшего медицинского </w:t>
      </w:r>
      <w:r w:rsidR="00B06A98" w:rsidRPr="00B06A98">
        <w:rPr>
          <w:sz w:val="28"/>
          <w:szCs w:val="28"/>
        </w:rPr>
        <w:lastRenderedPageBreak/>
        <w:t>образования или высшего фармацевтического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обязательства по осуществлению трудовой деятельности в течение установленного срока либо расторжения таким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w:t>
      </w:r>
    </w:p>
    <w:p w:rsidR="00B06A98" w:rsidRPr="00B65A6B" w:rsidRDefault="00BD305C" w:rsidP="005875B6">
      <w:pPr>
        <w:autoSpaceDE w:val="0"/>
        <w:autoSpaceDN w:val="0"/>
        <w:adjustRightInd w:val="0"/>
        <w:spacing w:line="360" w:lineRule="auto"/>
        <w:ind w:firstLine="709"/>
        <w:jc w:val="both"/>
        <w:rPr>
          <w:sz w:val="28"/>
          <w:szCs w:val="28"/>
        </w:rPr>
      </w:pPr>
      <w:r w:rsidRPr="005875B6">
        <w:rPr>
          <w:rFonts w:ascii="Times New Roman" w:eastAsia="Times New Roman" w:hAnsi="Times New Roman" w:cs="Times New Roman"/>
          <w:color w:val="auto"/>
          <w:sz w:val="28"/>
          <w:szCs w:val="28"/>
        </w:rPr>
        <w:t>6. В случае неисполнения гражданином, принятым на целевое обучение по образовательной программе среднего профессионального медицинского образования или среднего профессионального фармацевтического образования за счет бюджетных ассигнований федерального бюджета, бюджета субъекта Российской Федерации или местного бюджета, обязательства по осуществлению трудовой деятельности в течение установленного срока либо расторжения таким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гражданин выплачивает штраф в двукратном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w:t>
      </w:r>
      <w:r w:rsidR="005875B6">
        <w:rPr>
          <w:rFonts w:ascii="Times New Roman" w:eastAsia="Times New Roman" w:hAnsi="Times New Roman" w:cs="Times New Roman"/>
          <w:color w:val="auto"/>
          <w:sz w:val="28"/>
          <w:szCs w:val="28"/>
        </w:rPr>
        <w:t> </w:t>
      </w:r>
      <w:r w:rsidRPr="005875B6">
        <w:rPr>
          <w:rFonts w:ascii="Times New Roman" w:eastAsia="Times New Roman" w:hAnsi="Times New Roman" w:cs="Times New Roman"/>
          <w:color w:val="auto"/>
          <w:sz w:val="28"/>
          <w:szCs w:val="28"/>
        </w:rPr>
        <w:t>Федерации.</w:t>
      </w:r>
      <w:r w:rsidR="005875B6" w:rsidRPr="005875B6">
        <w:rPr>
          <w:rFonts w:ascii="Times New Roman" w:eastAsia="Times New Roman" w:hAnsi="Times New Roman" w:cs="Times New Roman"/>
          <w:color w:val="auto"/>
          <w:sz w:val="28"/>
          <w:szCs w:val="28"/>
        </w:rPr>
        <w:t xml:space="preserve">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w:t>
      </w:r>
      <w:r w:rsidR="005875B6" w:rsidRPr="005875B6">
        <w:rPr>
          <w:rFonts w:ascii="Times New Roman" w:eastAsia="Times New Roman" w:hAnsi="Times New Roman" w:cs="Times New Roman"/>
          <w:color w:val="auto"/>
          <w:sz w:val="28"/>
          <w:szCs w:val="28"/>
        </w:rPr>
        <w:lastRenderedPageBreak/>
        <w:t>положении о целевом обучении, в</w:t>
      </w:r>
      <w:r w:rsidR="005875B6">
        <w:rPr>
          <w:rFonts w:ascii="Times New Roman" w:eastAsia="Times New Roman" w:hAnsi="Times New Roman" w:cs="Times New Roman"/>
          <w:color w:val="auto"/>
          <w:sz w:val="28"/>
          <w:szCs w:val="28"/>
        </w:rPr>
        <w:t> </w:t>
      </w:r>
      <w:r w:rsidR="005875B6" w:rsidRPr="005875B6">
        <w:rPr>
          <w:rFonts w:ascii="Times New Roman" w:eastAsia="Times New Roman" w:hAnsi="Times New Roman" w:cs="Times New Roman"/>
          <w:color w:val="auto"/>
          <w:sz w:val="28"/>
          <w:szCs w:val="28"/>
        </w:rPr>
        <w:t>бюджет субъекта Российской Федерации или местный бюджет</w:t>
      </w:r>
      <w:r w:rsidR="005875B6">
        <w:rPr>
          <w:rFonts w:ascii="Times New Roman" w:eastAsia="Times New Roman" w:hAnsi="Times New Roman" w:cs="Times New Roman"/>
          <w:color w:val="auto"/>
          <w:sz w:val="28"/>
          <w:szCs w:val="28"/>
        </w:rPr>
        <w:t xml:space="preserve"> – </w:t>
      </w:r>
      <w:r w:rsidR="005875B6" w:rsidRPr="005875B6">
        <w:rPr>
          <w:rFonts w:ascii="Times New Roman" w:eastAsia="Times New Roman" w:hAnsi="Times New Roman" w:cs="Times New Roman"/>
          <w:color w:val="auto"/>
          <w:sz w:val="28"/>
          <w:szCs w:val="28"/>
        </w:rPr>
        <w:t>органами государственной власти субъектов Российской Федерации или органами местного самоуправления.</w:t>
      </w:r>
      <w:r w:rsidR="00B06A98" w:rsidRPr="005875B6">
        <w:rPr>
          <w:rFonts w:ascii="Times New Roman" w:eastAsia="Times New Roman" w:hAnsi="Times New Roman" w:cs="Times New Roman"/>
          <w:color w:val="auto"/>
          <w:sz w:val="28"/>
          <w:szCs w:val="28"/>
        </w:rPr>
        <w:t>»;</w:t>
      </w:r>
    </w:p>
    <w:p w:rsidR="007506E6" w:rsidRPr="009F6105" w:rsidRDefault="009F6105" w:rsidP="009F6105">
      <w:pPr>
        <w:pStyle w:val="1"/>
        <w:numPr>
          <w:ilvl w:val="0"/>
          <w:numId w:val="3"/>
        </w:numPr>
        <w:tabs>
          <w:tab w:val="left" w:pos="851"/>
          <w:tab w:val="left" w:pos="1134"/>
          <w:tab w:val="left" w:pos="1985"/>
        </w:tabs>
        <w:autoSpaceDE w:val="0"/>
        <w:autoSpaceDN w:val="0"/>
        <w:adjustRightInd w:val="0"/>
        <w:spacing w:line="360" w:lineRule="auto"/>
        <w:ind w:left="0" w:firstLine="700"/>
        <w:rPr>
          <w:color w:val="auto"/>
          <w:sz w:val="28"/>
          <w:szCs w:val="28"/>
          <w:lang w:bidi="ar-SA"/>
        </w:rPr>
      </w:pPr>
      <w:r w:rsidRPr="009F6105">
        <w:rPr>
          <w:sz w:val="28"/>
          <w:szCs w:val="28"/>
        </w:rPr>
        <w:t>часть 12 статьи</w:t>
      </w:r>
      <w:r w:rsidR="007506E6" w:rsidRPr="009F6105">
        <w:rPr>
          <w:sz w:val="28"/>
          <w:szCs w:val="28"/>
        </w:rPr>
        <w:t xml:space="preserve"> </w:t>
      </w:r>
      <w:r w:rsidR="0003736F" w:rsidRPr="009F6105">
        <w:rPr>
          <w:sz w:val="28"/>
          <w:szCs w:val="28"/>
        </w:rPr>
        <w:t>82</w:t>
      </w:r>
      <w:r>
        <w:rPr>
          <w:sz w:val="28"/>
          <w:szCs w:val="28"/>
        </w:rPr>
        <w:t xml:space="preserve"> </w:t>
      </w:r>
      <w:r w:rsidR="007506E6" w:rsidRPr="009F6105">
        <w:rPr>
          <w:color w:val="auto"/>
          <w:sz w:val="28"/>
          <w:szCs w:val="28"/>
          <w:lang w:bidi="ar-SA"/>
        </w:rPr>
        <w:t>изложить в следующей редакции:</w:t>
      </w:r>
    </w:p>
    <w:p w:rsidR="007506E6" w:rsidRPr="00A45E23" w:rsidRDefault="007506E6" w:rsidP="009F6105">
      <w:pPr>
        <w:autoSpaceDE w:val="0"/>
        <w:autoSpaceDN w:val="0"/>
        <w:adjustRightInd w:val="0"/>
        <w:spacing w:line="360" w:lineRule="auto"/>
        <w:ind w:firstLine="700"/>
        <w:jc w:val="both"/>
        <w:rPr>
          <w:rFonts w:ascii="Times New Roman" w:hAnsi="Times New Roman" w:cs="Times New Roman"/>
          <w:color w:val="auto"/>
          <w:sz w:val="28"/>
          <w:szCs w:val="28"/>
        </w:rPr>
      </w:pPr>
      <w:r w:rsidRPr="007506E6">
        <w:rPr>
          <w:rFonts w:ascii="Times New Roman" w:hAnsi="Times New Roman" w:cs="Times New Roman"/>
          <w:color w:val="auto"/>
          <w:sz w:val="28"/>
          <w:szCs w:val="28"/>
        </w:rPr>
        <w:t>«12.</w:t>
      </w:r>
      <w:r w:rsidR="000121CB" w:rsidRPr="000121CB">
        <w:rPr>
          <w:rFonts w:ascii="Times New Roman" w:hAnsi="Times New Roman" w:cs="Times New Roman"/>
          <w:color w:val="auto"/>
          <w:sz w:val="28"/>
          <w:szCs w:val="28"/>
        </w:rPr>
        <w:t> </w:t>
      </w:r>
      <w:bookmarkStart w:id="4" w:name="_Hlk167786092"/>
      <w:r w:rsidR="00457BA9" w:rsidRPr="00CA3E64">
        <w:rPr>
          <w:rFonts w:ascii="Times New Roman" w:eastAsia="Times New Roman" w:hAnsi="Times New Roman" w:cs="Times New Roman"/>
          <w:sz w:val="28"/>
          <w:szCs w:val="28"/>
        </w:rPr>
        <w:t>Порядок организации и осуществления образовательной деятельности по программам ординатуры, а также порядок и условия приема на обучение по программам ординатуры устанавливаются федеральным органом исполнительной власти, осуществляющим функции по выработке и</w:t>
      </w:r>
      <w:r w:rsidR="00CA3E64">
        <w:rPr>
          <w:rFonts w:ascii="Times New Roman" w:eastAsia="Times New Roman" w:hAnsi="Times New Roman" w:cs="Times New Roman"/>
          <w:sz w:val="28"/>
          <w:szCs w:val="28"/>
        </w:rPr>
        <w:t> </w:t>
      </w:r>
      <w:r w:rsidR="00457BA9"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w:t>
      </w:r>
      <w:r w:rsidR="00CA3E64">
        <w:rPr>
          <w:rFonts w:ascii="Times New Roman" w:eastAsia="Times New Roman" w:hAnsi="Times New Roman" w:cs="Times New Roman"/>
          <w:sz w:val="28"/>
          <w:szCs w:val="28"/>
        </w:rPr>
        <w:t> </w:t>
      </w:r>
      <w:r w:rsidR="00457BA9"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высшего образования</w:t>
      </w:r>
      <w:r w:rsidR="00A45E23" w:rsidRPr="00CA3E64">
        <w:rPr>
          <w:rFonts w:ascii="Times New Roman" w:eastAsia="Times New Roman" w:hAnsi="Times New Roman" w:cs="Times New Roman"/>
          <w:sz w:val="28"/>
          <w:szCs w:val="28"/>
        </w:rPr>
        <w:t>.</w:t>
      </w:r>
      <w:bookmarkEnd w:id="4"/>
      <w:r w:rsidR="00A45E23" w:rsidRPr="00CA3E64">
        <w:rPr>
          <w:rFonts w:ascii="Times New Roman" w:eastAsia="Times New Roman" w:hAnsi="Times New Roman" w:cs="Times New Roman"/>
          <w:sz w:val="28"/>
          <w:szCs w:val="28"/>
        </w:rPr>
        <w:t>»;</w:t>
      </w:r>
    </w:p>
    <w:p w:rsidR="00D94B50" w:rsidRDefault="00D94B50" w:rsidP="00B06A98">
      <w:pPr>
        <w:pStyle w:val="1"/>
        <w:numPr>
          <w:ilvl w:val="0"/>
          <w:numId w:val="3"/>
        </w:numPr>
        <w:tabs>
          <w:tab w:val="left" w:pos="851"/>
          <w:tab w:val="left" w:pos="1134"/>
          <w:tab w:val="left" w:pos="1985"/>
        </w:tabs>
        <w:spacing w:line="360" w:lineRule="auto"/>
        <w:ind w:left="0" w:firstLine="700"/>
        <w:rPr>
          <w:sz w:val="28"/>
          <w:szCs w:val="28"/>
        </w:rPr>
      </w:pPr>
      <w:bookmarkStart w:id="5" w:name="bookmark3"/>
      <w:r w:rsidRPr="00D94B50">
        <w:rPr>
          <w:sz w:val="28"/>
          <w:szCs w:val="28"/>
        </w:rPr>
        <w:t> стать</w:t>
      </w:r>
      <w:r w:rsidR="00B06A98">
        <w:rPr>
          <w:sz w:val="28"/>
          <w:szCs w:val="28"/>
        </w:rPr>
        <w:t>ю</w:t>
      </w:r>
      <w:r w:rsidRPr="00D94B50">
        <w:rPr>
          <w:sz w:val="28"/>
          <w:szCs w:val="28"/>
        </w:rPr>
        <w:t xml:space="preserve"> 100 </w:t>
      </w:r>
      <w:r w:rsidR="00B06A98">
        <w:rPr>
          <w:sz w:val="28"/>
          <w:szCs w:val="28"/>
        </w:rPr>
        <w:t>дополнить частью 4 следующего содержания:</w:t>
      </w:r>
    </w:p>
    <w:p w:rsidR="00B06A98" w:rsidRPr="00B06A98" w:rsidRDefault="00B06A98" w:rsidP="00B06A98">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B06A98">
        <w:rPr>
          <w:rFonts w:ascii="Times New Roman" w:eastAsia="Times New Roman" w:hAnsi="Times New Roman" w:cs="Times New Roman"/>
          <w:color w:val="auto"/>
          <w:sz w:val="28"/>
          <w:szCs w:val="28"/>
        </w:rPr>
        <w:t xml:space="preserve">«4. Особенности установления контрольных цифр приема на обучение по специальностям и направлениям подготовки и (или) укрупненным группам специальностей и направлений подготовки по программам ординатуры за счет бюджетных ассигнований федерального бюджета, бюджетов субъектов Российской Федерации и местных бюджетов определяются </w:t>
      </w:r>
      <w:r w:rsidR="00A7348D" w:rsidRPr="00CA3E64">
        <w:rPr>
          <w:rFonts w:ascii="Times New Roman" w:eastAsia="Times New Roman" w:hAnsi="Times New Roman" w:cs="Times New Roman"/>
          <w:sz w:val="28"/>
          <w:szCs w:val="28"/>
        </w:rPr>
        <w:t>федеральным органом исполнительной власти, осуществляющим функции по выработке и</w:t>
      </w:r>
      <w:r w:rsidR="00A7348D">
        <w:rPr>
          <w:rFonts w:ascii="Times New Roman" w:eastAsia="Times New Roman" w:hAnsi="Times New Roman" w:cs="Times New Roman"/>
          <w:sz w:val="28"/>
          <w:szCs w:val="28"/>
        </w:rPr>
        <w:t> </w:t>
      </w:r>
      <w:r w:rsidR="00A7348D" w:rsidRPr="00CA3E64">
        <w:rPr>
          <w:rFonts w:ascii="Times New Roman" w:eastAsia="Times New Roman" w:hAnsi="Times New Roman" w:cs="Times New Roman"/>
          <w:sz w:val="28"/>
          <w:szCs w:val="28"/>
        </w:rPr>
        <w:t>реализации государственной политики и нормативно-правовому регулированию в сфере здравоохранения</w:t>
      </w:r>
      <w:r w:rsidRPr="00B06A98">
        <w:rPr>
          <w:rFonts w:ascii="Times New Roman" w:eastAsia="Times New Roman" w:hAnsi="Times New Roman" w:cs="Times New Roman"/>
          <w:color w:val="auto"/>
          <w:sz w:val="28"/>
          <w:szCs w:val="28"/>
        </w:rPr>
        <w:t>.»;</w:t>
      </w:r>
    </w:p>
    <w:p w:rsidR="00B06A98" w:rsidRDefault="00B06A98" w:rsidP="00B06A98">
      <w:pPr>
        <w:pStyle w:val="1"/>
        <w:numPr>
          <w:ilvl w:val="0"/>
          <w:numId w:val="3"/>
        </w:numPr>
        <w:tabs>
          <w:tab w:val="left" w:pos="851"/>
          <w:tab w:val="left" w:pos="1134"/>
          <w:tab w:val="left" w:pos="1985"/>
        </w:tabs>
        <w:spacing w:line="360" w:lineRule="auto"/>
        <w:ind w:left="0" w:firstLine="700"/>
        <w:rPr>
          <w:sz w:val="28"/>
          <w:szCs w:val="28"/>
        </w:rPr>
      </w:pPr>
      <w:r w:rsidRPr="00D94B50">
        <w:rPr>
          <w:sz w:val="28"/>
          <w:szCs w:val="28"/>
        </w:rPr>
        <w:t> стать</w:t>
      </w:r>
      <w:r>
        <w:rPr>
          <w:sz w:val="28"/>
          <w:szCs w:val="28"/>
        </w:rPr>
        <w:t>ю</w:t>
      </w:r>
      <w:r w:rsidRPr="00D94B50">
        <w:rPr>
          <w:sz w:val="28"/>
          <w:szCs w:val="28"/>
        </w:rPr>
        <w:t xml:space="preserve"> 10</w:t>
      </w:r>
      <w:r>
        <w:rPr>
          <w:sz w:val="28"/>
          <w:szCs w:val="28"/>
        </w:rPr>
        <w:t>1</w:t>
      </w:r>
      <w:r w:rsidRPr="00D94B50">
        <w:rPr>
          <w:sz w:val="28"/>
          <w:szCs w:val="28"/>
        </w:rPr>
        <w:t xml:space="preserve"> </w:t>
      </w:r>
      <w:r>
        <w:rPr>
          <w:sz w:val="28"/>
          <w:szCs w:val="28"/>
        </w:rPr>
        <w:t>дополнить частью 4</w:t>
      </w:r>
      <w:r w:rsidR="00F97DB1" w:rsidRPr="00F97DB1">
        <w:rPr>
          <w:sz w:val="28"/>
          <w:szCs w:val="28"/>
          <w:vertAlign w:val="superscript"/>
        </w:rPr>
        <w:t>1</w:t>
      </w:r>
      <w:r>
        <w:rPr>
          <w:sz w:val="28"/>
          <w:szCs w:val="28"/>
        </w:rPr>
        <w:t xml:space="preserve"> следующего содержания:</w:t>
      </w:r>
    </w:p>
    <w:p w:rsidR="00B06A98" w:rsidRPr="00B06A98" w:rsidRDefault="00B06A98" w:rsidP="00B06A98">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B06A98">
        <w:rPr>
          <w:rFonts w:ascii="Times New Roman" w:eastAsia="Times New Roman" w:hAnsi="Times New Roman" w:cs="Times New Roman"/>
          <w:color w:val="auto"/>
          <w:sz w:val="28"/>
          <w:szCs w:val="28"/>
        </w:rPr>
        <w:t>«4</w:t>
      </w:r>
      <w:r w:rsidR="00F97DB1" w:rsidRPr="00F97DB1">
        <w:rPr>
          <w:rFonts w:ascii="Times New Roman" w:eastAsia="Times New Roman" w:hAnsi="Times New Roman" w:cs="Times New Roman"/>
          <w:color w:val="auto"/>
          <w:sz w:val="28"/>
          <w:szCs w:val="28"/>
          <w:vertAlign w:val="superscript"/>
        </w:rPr>
        <w:t>1</w:t>
      </w:r>
      <w:r w:rsidRPr="00B06A98">
        <w:rPr>
          <w:rFonts w:ascii="Times New Roman" w:eastAsia="Times New Roman" w:hAnsi="Times New Roman" w:cs="Times New Roman"/>
          <w:color w:val="auto"/>
          <w:sz w:val="28"/>
          <w:szCs w:val="28"/>
        </w:rPr>
        <w:t>. Предельные объемы подготовки за счет средств физических и</w:t>
      </w:r>
      <w:r w:rsidR="00F97DB1">
        <w:rPr>
          <w:rFonts w:ascii="Times New Roman" w:eastAsia="Times New Roman" w:hAnsi="Times New Roman" w:cs="Times New Roman"/>
          <w:color w:val="auto"/>
          <w:sz w:val="28"/>
          <w:szCs w:val="28"/>
        </w:rPr>
        <w:t> </w:t>
      </w:r>
      <w:r w:rsidRPr="00B06A98">
        <w:rPr>
          <w:rFonts w:ascii="Times New Roman" w:eastAsia="Times New Roman" w:hAnsi="Times New Roman" w:cs="Times New Roman"/>
          <w:color w:val="auto"/>
          <w:sz w:val="28"/>
          <w:szCs w:val="28"/>
        </w:rPr>
        <w:t>(или) юридических лиц устанавливаются Правительством Российской Федерации</w:t>
      </w:r>
      <w:r>
        <w:rPr>
          <w:rFonts w:ascii="Times New Roman" w:eastAsia="Times New Roman" w:hAnsi="Times New Roman" w:cs="Times New Roman"/>
          <w:color w:val="auto"/>
          <w:sz w:val="28"/>
          <w:szCs w:val="28"/>
        </w:rPr>
        <w:t xml:space="preserve"> </w:t>
      </w:r>
      <w:r w:rsidR="009F6105">
        <w:rPr>
          <w:rFonts w:ascii="Times New Roman" w:eastAsia="Times New Roman" w:hAnsi="Times New Roman" w:cs="Times New Roman"/>
          <w:color w:val="auto"/>
          <w:sz w:val="28"/>
          <w:szCs w:val="28"/>
        </w:rPr>
        <w:t>в определяемом им порядке.».</w:t>
      </w:r>
    </w:p>
    <w:p w:rsidR="000121CB" w:rsidRPr="00D94B50" w:rsidRDefault="000121CB" w:rsidP="00D94B50">
      <w:pPr>
        <w:pStyle w:val="11"/>
        <w:keepNext/>
        <w:keepLines/>
        <w:shd w:val="clear" w:color="auto" w:fill="auto"/>
        <w:spacing w:after="0" w:line="360" w:lineRule="auto"/>
        <w:ind w:left="700" w:right="0" w:firstLine="20"/>
        <w:jc w:val="both"/>
        <w:rPr>
          <w:sz w:val="28"/>
          <w:szCs w:val="28"/>
        </w:rPr>
      </w:pPr>
      <w:r>
        <w:rPr>
          <w:sz w:val="28"/>
          <w:szCs w:val="28"/>
        </w:rPr>
        <w:lastRenderedPageBreak/>
        <w:t xml:space="preserve">Статья 2 </w:t>
      </w:r>
    </w:p>
    <w:p w:rsidR="005F1B58" w:rsidRDefault="000121CB" w:rsidP="00B64709">
      <w:pPr>
        <w:pStyle w:val="1"/>
        <w:shd w:val="clear" w:color="auto" w:fill="auto"/>
        <w:spacing w:line="360" w:lineRule="auto"/>
        <w:ind w:firstLine="709"/>
        <w:rPr>
          <w:sz w:val="28"/>
          <w:szCs w:val="28"/>
        </w:rPr>
      </w:pPr>
      <w:r w:rsidRPr="005F1B58">
        <w:rPr>
          <w:sz w:val="28"/>
          <w:szCs w:val="28"/>
        </w:rPr>
        <w:t xml:space="preserve">Настоящий Федеральный закон вступает в силу с 1 </w:t>
      </w:r>
      <w:r w:rsidR="00B64709">
        <w:rPr>
          <w:sz w:val="28"/>
          <w:szCs w:val="28"/>
        </w:rPr>
        <w:t>сентября</w:t>
      </w:r>
      <w:r w:rsidRPr="005F1B58">
        <w:rPr>
          <w:sz w:val="28"/>
          <w:szCs w:val="28"/>
        </w:rPr>
        <w:t xml:space="preserve"> 202</w:t>
      </w:r>
      <w:r w:rsidR="009F6105">
        <w:rPr>
          <w:sz w:val="28"/>
          <w:szCs w:val="28"/>
        </w:rPr>
        <w:t>6</w:t>
      </w:r>
      <w:r w:rsidR="00CC55D9">
        <w:rPr>
          <w:sz w:val="28"/>
          <w:szCs w:val="28"/>
        </w:rPr>
        <w:t> </w:t>
      </w:r>
      <w:r w:rsidRPr="005F1B58">
        <w:rPr>
          <w:sz w:val="28"/>
          <w:szCs w:val="28"/>
        </w:rPr>
        <w:t>года</w:t>
      </w:r>
      <w:r w:rsidR="009F6105">
        <w:rPr>
          <w:sz w:val="28"/>
          <w:szCs w:val="28"/>
        </w:rPr>
        <w:t>, за исключением пункта 3 статьи 1 настоящего Федерального закона, который вступает в силу с 1 марта 2027 года.</w:t>
      </w:r>
    </w:p>
    <w:bookmarkEnd w:id="5"/>
    <w:p w:rsidR="009F6105" w:rsidRDefault="009F6105" w:rsidP="009F6105">
      <w:pPr>
        <w:pStyle w:val="1"/>
        <w:shd w:val="clear" w:color="auto" w:fill="auto"/>
        <w:spacing w:line="360" w:lineRule="auto"/>
        <w:ind w:firstLine="708"/>
        <w:rPr>
          <w:color w:val="auto"/>
          <w:sz w:val="28"/>
          <w:szCs w:val="28"/>
        </w:rPr>
      </w:pPr>
    </w:p>
    <w:p w:rsidR="009F6105" w:rsidRDefault="009F6105" w:rsidP="009F6105">
      <w:pPr>
        <w:pStyle w:val="1"/>
        <w:shd w:val="clear" w:color="auto" w:fill="auto"/>
        <w:spacing w:line="360" w:lineRule="auto"/>
        <w:ind w:firstLine="708"/>
        <w:rPr>
          <w:color w:val="auto"/>
          <w:sz w:val="28"/>
          <w:szCs w:val="28"/>
        </w:rPr>
      </w:pPr>
    </w:p>
    <w:p w:rsidR="009F6105" w:rsidRDefault="009F6105" w:rsidP="009F6105">
      <w:pPr>
        <w:pStyle w:val="1"/>
        <w:shd w:val="clear" w:color="auto" w:fill="auto"/>
        <w:spacing w:line="360" w:lineRule="auto"/>
        <w:ind w:firstLine="708"/>
        <w:rPr>
          <w:sz w:val="28"/>
          <w:szCs w:val="28"/>
        </w:rPr>
      </w:pPr>
    </w:p>
    <w:p w:rsidR="00F87655" w:rsidRPr="005F1B58" w:rsidRDefault="00717C60">
      <w:pPr>
        <w:pStyle w:val="1"/>
        <w:shd w:val="clear" w:color="auto" w:fill="auto"/>
        <w:spacing w:line="240" w:lineRule="auto"/>
        <w:ind w:left="720"/>
        <w:jc w:val="left"/>
        <w:rPr>
          <w:sz w:val="28"/>
          <w:szCs w:val="28"/>
        </w:rPr>
      </w:pPr>
      <w:r w:rsidRPr="005F1B58">
        <w:rPr>
          <w:sz w:val="28"/>
          <w:szCs w:val="28"/>
        </w:rPr>
        <w:t>Президент</w:t>
      </w:r>
    </w:p>
    <w:p w:rsidR="00F87655" w:rsidRPr="005F1B58" w:rsidRDefault="00717C60">
      <w:pPr>
        <w:pStyle w:val="1"/>
        <w:shd w:val="clear" w:color="auto" w:fill="auto"/>
        <w:spacing w:line="240" w:lineRule="auto"/>
        <w:rPr>
          <w:sz w:val="28"/>
          <w:szCs w:val="28"/>
        </w:rPr>
      </w:pPr>
      <w:r w:rsidRPr="005F1B58">
        <w:rPr>
          <w:sz w:val="28"/>
          <w:szCs w:val="28"/>
        </w:rPr>
        <w:t>Российской Федерации</w:t>
      </w:r>
    </w:p>
    <w:sectPr w:rsidR="00F87655" w:rsidRPr="005F1B58" w:rsidSect="00B749BE">
      <w:headerReference w:type="even" r:id="rId8"/>
      <w:headerReference w:type="default" r:id="rId9"/>
      <w:pgSz w:w="11900" w:h="16840"/>
      <w:pgMar w:top="1391" w:right="1369" w:bottom="1784" w:left="1423" w:header="567"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883" w:rsidRDefault="00FA7883">
      <w:r>
        <w:separator/>
      </w:r>
    </w:p>
  </w:endnote>
  <w:endnote w:type="continuationSeparator" w:id="0">
    <w:p w:rsidR="00FA7883" w:rsidRDefault="00FA7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883" w:rsidRDefault="00FA7883"/>
  </w:footnote>
  <w:footnote w:type="continuationSeparator" w:id="0">
    <w:p w:rsidR="00FA7883" w:rsidRDefault="00FA78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02656"/>
      <w:docPartObj>
        <w:docPartGallery w:val="Page Numbers (Top of Page)"/>
        <w:docPartUnique/>
      </w:docPartObj>
    </w:sdtPr>
    <w:sdtContent>
      <w:p w:rsidR="0033595E" w:rsidRDefault="0033595E">
        <w:pPr>
          <w:pStyle w:val="a7"/>
          <w:jc w:val="center"/>
        </w:pPr>
      </w:p>
      <w:p w:rsidR="0033595E" w:rsidRDefault="0033595E">
        <w:pPr>
          <w:pStyle w:val="a7"/>
          <w:jc w:val="center"/>
        </w:pPr>
      </w:p>
      <w:p w:rsidR="0033595E" w:rsidRDefault="00686F09">
        <w:pPr>
          <w:pStyle w:val="a7"/>
          <w:jc w:val="center"/>
        </w:pPr>
        <w:r>
          <w:fldChar w:fldCharType="begin"/>
        </w:r>
        <w:r w:rsidR="0033595E">
          <w:instrText>PAGE   \* MERGEFORMAT</w:instrText>
        </w:r>
        <w:r>
          <w:fldChar w:fldCharType="separate"/>
        </w:r>
        <w:r w:rsidR="0033595E">
          <w:rPr>
            <w:noProof/>
          </w:rPr>
          <w:t>2</w:t>
        </w:r>
        <w:r>
          <w:fldChar w:fldCharType="end"/>
        </w:r>
      </w:p>
    </w:sdtContent>
  </w:sdt>
  <w:p w:rsidR="00F87655" w:rsidRDefault="00F87655">
    <w:pPr>
      <w:spacing w:line="14"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75072"/>
      <w:docPartObj>
        <w:docPartGallery w:val="Page Numbers (Top of Page)"/>
        <w:docPartUnique/>
      </w:docPartObj>
    </w:sdtPr>
    <w:sdtEndPr>
      <w:rPr>
        <w:rFonts w:ascii="Times New Roman" w:hAnsi="Times New Roman" w:cs="Times New Roman"/>
      </w:rPr>
    </w:sdtEndPr>
    <w:sdtContent>
      <w:p w:rsidR="00B749BE" w:rsidRPr="00B749BE" w:rsidRDefault="00686F09">
        <w:pPr>
          <w:pStyle w:val="a7"/>
          <w:jc w:val="center"/>
          <w:rPr>
            <w:rFonts w:ascii="Times New Roman" w:hAnsi="Times New Roman" w:cs="Times New Roman"/>
          </w:rPr>
        </w:pPr>
        <w:r w:rsidRPr="00B749BE">
          <w:rPr>
            <w:rFonts w:ascii="Times New Roman" w:hAnsi="Times New Roman" w:cs="Times New Roman"/>
          </w:rPr>
          <w:fldChar w:fldCharType="begin"/>
        </w:r>
        <w:r w:rsidR="00B749BE" w:rsidRPr="00B749BE">
          <w:rPr>
            <w:rFonts w:ascii="Times New Roman" w:hAnsi="Times New Roman" w:cs="Times New Roman"/>
          </w:rPr>
          <w:instrText>PAGE   \* MERGEFORMAT</w:instrText>
        </w:r>
        <w:r w:rsidRPr="00B749BE">
          <w:rPr>
            <w:rFonts w:ascii="Times New Roman" w:hAnsi="Times New Roman" w:cs="Times New Roman"/>
          </w:rPr>
          <w:fldChar w:fldCharType="separate"/>
        </w:r>
        <w:r w:rsidR="001A1448">
          <w:rPr>
            <w:rFonts w:ascii="Times New Roman" w:hAnsi="Times New Roman" w:cs="Times New Roman"/>
            <w:noProof/>
          </w:rPr>
          <w:t>3</w:t>
        </w:r>
        <w:r w:rsidRPr="00B749BE">
          <w:rPr>
            <w:rFonts w:ascii="Times New Roman" w:hAnsi="Times New Roman" w:cs="Times New Roman"/>
          </w:rPr>
          <w:fldChar w:fldCharType="end"/>
        </w:r>
      </w:p>
    </w:sdtContent>
  </w:sdt>
  <w:p w:rsidR="00F87655" w:rsidRDefault="00F87655">
    <w:pPr>
      <w:spacing w:line="14"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31A2"/>
    <w:multiLevelType w:val="hybridMultilevel"/>
    <w:tmpl w:val="7C822978"/>
    <w:lvl w:ilvl="0" w:tplc="E7F070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C52B15"/>
    <w:multiLevelType w:val="multilevel"/>
    <w:tmpl w:val="DC02B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A57D7"/>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9E00C9"/>
    <w:multiLevelType w:val="multilevel"/>
    <w:tmpl w:val="B07E4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A74F3"/>
    <w:multiLevelType w:val="hybridMultilevel"/>
    <w:tmpl w:val="5470D742"/>
    <w:lvl w:ilvl="0" w:tplc="7C0C7C28">
      <w:start w:val="1"/>
      <w:numFmt w:val="decimal"/>
      <w:lvlText w:val="%1)"/>
      <w:lvlJc w:val="left"/>
      <w:pPr>
        <w:ind w:left="1069" w:hanging="360"/>
      </w:pPr>
      <w:rPr>
        <w:rFonts w:hint="default"/>
        <w:b/>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9D7B64"/>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DF5A3A"/>
    <w:multiLevelType w:val="hybridMultilevel"/>
    <w:tmpl w:val="7230F448"/>
    <w:lvl w:ilvl="0" w:tplc="03AC374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B55213"/>
    <w:multiLevelType w:val="hybridMultilevel"/>
    <w:tmpl w:val="46C8C260"/>
    <w:lvl w:ilvl="0" w:tplc="72DCE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F87655"/>
    <w:rsid w:val="00003014"/>
    <w:rsid w:val="000121CB"/>
    <w:rsid w:val="000267D4"/>
    <w:rsid w:val="0003736F"/>
    <w:rsid w:val="00095D1B"/>
    <w:rsid w:val="000B4A98"/>
    <w:rsid w:val="000D2CEE"/>
    <w:rsid w:val="000E752B"/>
    <w:rsid w:val="000F070C"/>
    <w:rsid w:val="00102D50"/>
    <w:rsid w:val="001223C6"/>
    <w:rsid w:val="00160832"/>
    <w:rsid w:val="00176B8A"/>
    <w:rsid w:val="001869FF"/>
    <w:rsid w:val="001A1448"/>
    <w:rsid w:val="001A4D26"/>
    <w:rsid w:val="001C4E91"/>
    <w:rsid w:val="001C7848"/>
    <w:rsid w:val="001E2368"/>
    <w:rsid w:val="001E4608"/>
    <w:rsid w:val="001F782E"/>
    <w:rsid w:val="00200A2E"/>
    <w:rsid w:val="002534ED"/>
    <w:rsid w:val="002705D6"/>
    <w:rsid w:val="00273C05"/>
    <w:rsid w:val="002A2610"/>
    <w:rsid w:val="00315A9D"/>
    <w:rsid w:val="0031661F"/>
    <w:rsid w:val="003234C3"/>
    <w:rsid w:val="00327A81"/>
    <w:rsid w:val="00330E7C"/>
    <w:rsid w:val="0033595E"/>
    <w:rsid w:val="00341A3F"/>
    <w:rsid w:val="003425BB"/>
    <w:rsid w:val="00342CEE"/>
    <w:rsid w:val="00347A89"/>
    <w:rsid w:val="00362354"/>
    <w:rsid w:val="003A5F1D"/>
    <w:rsid w:val="003D1C7C"/>
    <w:rsid w:val="003D1E03"/>
    <w:rsid w:val="003D593B"/>
    <w:rsid w:val="003E017C"/>
    <w:rsid w:val="003F0561"/>
    <w:rsid w:val="003F7F44"/>
    <w:rsid w:val="00407E18"/>
    <w:rsid w:val="004100D1"/>
    <w:rsid w:val="004178BB"/>
    <w:rsid w:val="00417B4B"/>
    <w:rsid w:val="00422133"/>
    <w:rsid w:val="0043243C"/>
    <w:rsid w:val="00451AA8"/>
    <w:rsid w:val="00457BA9"/>
    <w:rsid w:val="00465B51"/>
    <w:rsid w:val="00476398"/>
    <w:rsid w:val="00494181"/>
    <w:rsid w:val="004A19A2"/>
    <w:rsid w:val="004D75B0"/>
    <w:rsid w:val="00507EFD"/>
    <w:rsid w:val="00514263"/>
    <w:rsid w:val="0051781A"/>
    <w:rsid w:val="005240A7"/>
    <w:rsid w:val="00535751"/>
    <w:rsid w:val="005720F4"/>
    <w:rsid w:val="005759FA"/>
    <w:rsid w:val="005875B6"/>
    <w:rsid w:val="005A6E58"/>
    <w:rsid w:val="005A7ADF"/>
    <w:rsid w:val="005C4EA8"/>
    <w:rsid w:val="005F19DA"/>
    <w:rsid w:val="005F1B58"/>
    <w:rsid w:val="00642138"/>
    <w:rsid w:val="00642A98"/>
    <w:rsid w:val="0064615D"/>
    <w:rsid w:val="00665A6E"/>
    <w:rsid w:val="006670F0"/>
    <w:rsid w:val="00672019"/>
    <w:rsid w:val="00682D39"/>
    <w:rsid w:val="00686F09"/>
    <w:rsid w:val="0069401D"/>
    <w:rsid w:val="00696EB9"/>
    <w:rsid w:val="006A1763"/>
    <w:rsid w:val="006B292F"/>
    <w:rsid w:val="006C0C53"/>
    <w:rsid w:val="006E216A"/>
    <w:rsid w:val="006E2E70"/>
    <w:rsid w:val="006E68E3"/>
    <w:rsid w:val="006E6CDB"/>
    <w:rsid w:val="006F02D4"/>
    <w:rsid w:val="006F1DAB"/>
    <w:rsid w:val="006F63E5"/>
    <w:rsid w:val="00711E42"/>
    <w:rsid w:val="0071717F"/>
    <w:rsid w:val="00717C60"/>
    <w:rsid w:val="0074508D"/>
    <w:rsid w:val="00747760"/>
    <w:rsid w:val="007506E6"/>
    <w:rsid w:val="00757CEF"/>
    <w:rsid w:val="00765A21"/>
    <w:rsid w:val="007736AB"/>
    <w:rsid w:val="0077396E"/>
    <w:rsid w:val="0078440F"/>
    <w:rsid w:val="007B7BE7"/>
    <w:rsid w:val="007C0811"/>
    <w:rsid w:val="007D3E99"/>
    <w:rsid w:val="007D7BEB"/>
    <w:rsid w:val="007E656C"/>
    <w:rsid w:val="007F5ACD"/>
    <w:rsid w:val="00812853"/>
    <w:rsid w:val="00824C24"/>
    <w:rsid w:val="00857B88"/>
    <w:rsid w:val="008622E2"/>
    <w:rsid w:val="00883B77"/>
    <w:rsid w:val="00891735"/>
    <w:rsid w:val="008A3DDC"/>
    <w:rsid w:val="008A5C4B"/>
    <w:rsid w:val="0091720F"/>
    <w:rsid w:val="00940439"/>
    <w:rsid w:val="00940606"/>
    <w:rsid w:val="00950BDF"/>
    <w:rsid w:val="00952796"/>
    <w:rsid w:val="00955AA0"/>
    <w:rsid w:val="00967269"/>
    <w:rsid w:val="009764A9"/>
    <w:rsid w:val="00997794"/>
    <w:rsid w:val="009A0097"/>
    <w:rsid w:val="009A53FB"/>
    <w:rsid w:val="009C486F"/>
    <w:rsid w:val="009D7671"/>
    <w:rsid w:val="009F6105"/>
    <w:rsid w:val="00A00C7A"/>
    <w:rsid w:val="00A06324"/>
    <w:rsid w:val="00A12063"/>
    <w:rsid w:val="00A311A2"/>
    <w:rsid w:val="00A45E23"/>
    <w:rsid w:val="00A54A3B"/>
    <w:rsid w:val="00A56A85"/>
    <w:rsid w:val="00A7348D"/>
    <w:rsid w:val="00A86861"/>
    <w:rsid w:val="00A872F3"/>
    <w:rsid w:val="00AA4D7A"/>
    <w:rsid w:val="00AA636B"/>
    <w:rsid w:val="00AE0CC2"/>
    <w:rsid w:val="00AF195E"/>
    <w:rsid w:val="00B06A98"/>
    <w:rsid w:val="00B30A6E"/>
    <w:rsid w:val="00B30B1D"/>
    <w:rsid w:val="00B4246B"/>
    <w:rsid w:val="00B50066"/>
    <w:rsid w:val="00B64709"/>
    <w:rsid w:val="00B65A6B"/>
    <w:rsid w:val="00B749BE"/>
    <w:rsid w:val="00B76B03"/>
    <w:rsid w:val="00B87757"/>
    <w:rsid w:val="00BC0EA3"/>
    <w:rsid w:val="00BD305C"/>
    <w:rsid w:val="00BE39A9"/>
    <w:rsid w:val="00BE50F3"/>
    <w:rsid w:val="00BF1A44"/>
    <w:rsid w:val="00BF28A0"/>
    <w:rsid w:val="00C00849"/>
    <w:rsid w:val="00C042AC"/>
    <w:rsid w:val="00C1303A"/>
    <w:rsid w:val="00C22446"/>
    <w:rsid w:val="00C32EAD"/>
    <w:rsid w:val="00C42826"/>
    <w:rsid w:val="00C52A6A"/>
    <w:rsid w:val="00C76DE8"/>
    <w:rsid w:val="00C77D6C"/>
    <w:rsid w:val="00C83035"/>
    <w:rsid w:val="00C87846"/>
    <w:rsid w:val="00C92397"/>
    <w:rsid w:val="00CA16D1"/>
    <w:rsid w:val="00CA3E64"/>
    <w:rsid w:val="00CA73AD"/>
    <w:rsid w:val="00CB513F"/>
    <w:rsid w:val="00CC3006"/>
    <w:rsid w:val="00CC55D9"/>
    <w:rsid w:val="00CC7B61"/>
    <w:rsid w:val="00CE5BB3"/>
    <w:rsid w:val="00D50DD4"/>
    <w:rsid w:val="00D61288"/>
    <w:rsid w:val="00D6320C"/>
    <w:rsid w:val="00D8458E"/>
    <w:rsid w:val="00D94B50"/>
    <w:rsid w:val="00DA0A08"/>
    <w:rsid w:val="00DA58EE"/>
    <w:rsid w:val="00DC0ABA"/>
    <w:rsid w:val="00DF4EDF"/>
    <w:rsid w:val="00E0008D"/>
    <w:rsid w:val="00E16392"/>
    <w:rsid w:val="00E46147"/>
    <w:rsid w:val="00E4646F"/>
    <w:rsid w:val="00E6401F"/>
    <w:rsid w:val="00E6702F"/>
    <w:rsid w:val="00E94A82"/>
    <w:rsid w:val="00EA1635"/>
    <w:rsid w:val="00EA1BFB"/>
    <w:rsid w:val="00EA33F3"/>
    <w:rsid w:val="00EB244D"/>
    <w:rsid w:val="00EB6A07"/>
    <w:rsid w:val="00EC383F"/>
    <w:rsid w:val="00EE2212"/>
    <w:rsid w:val="00EE253E"/>
    <w:rsid w:val="00EE3753"/>
    <w:rsid w:val="00EE64EC"/>
    <w:rsid w:val="00F00F35"/>
    <w:rsid w:val="00F308AE"/>
    <w:rsid w:val="00F45B5E"/>
    <w:rsid w:val="00F64642"/>
    <w:rsid w:val="00F6656C"/>
    <w:rsid w:val="00F81906"/>
    <w:rsid w:val="00F87655"/>
    <w:rsid w:val="00F95AFA"/>
    <w:rsid w:val="00F97DB1"/>
    <w:rsid w:val="00FA7883"/>
    <w:rsid w:val="00FA7DF7"/>
    <w:rsid w:val="00FB0496"/>
    <w:rsid w:val="00FB3414"/>
    <w:rsid w:val="00FC35E7"/>
    <w:rsid w:val="00FC7DF5"/>
    <w:rsid w:val="00FE4142"/>
    <w:rsid w:val="00FE595D"/>
    <w:rsid w:val="00FF2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6F0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86F0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sid w:val="00686F09"/>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sid w:val="00686F09"/>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686F09"/>
    <w:pPr>
      <w:shd w:val="clear" w:color="auto" w:fill="FFFFFF"/>
      <w:spacing w:line="480" w:lineRule="auto"/>
      <w:jc w:val="both"/>
    </w:pPr>
    <w:rPr>
      <w:rFonts w:ascii="Times New Roman" w:eastAsia="Times New Roman" w:hAnsi="Times New Roman" w:cs="Times New Roman"/>
      <w:sz w:val="26"/>
      <w:szCs w:val="26"/>
    </w:rPr>
  </w:style>
  <w:style w:type="paragraph" w:customStyle="1" w:styleId="11">
    <w:name w:val="Заголовок №1"/>
    <w:basedOn w:val="a"/>
    <w:link w:val="10"/>
    <w:rsid w:val="00686F09"/>
    <w:pPr>
      <w:shd w:val="clear" w:color="auto" w:fill="FFFFFF"/>
      <w:spacing w:after="640" w:line="386" w:lineRule="auto"/>
      <w:ind w:left="350" w:right="170"/>
      <w:jc w:val="center"/>
      <w:outlineLvl w:val="0"/>
    </w:pPr>
    <w:rPr>
      <w:rFonts w:ascii="Times New Roman" w:eastAsia="Times New Roman" w:hAnsi="Times New Roman" w:cs="Times New Roman"/>
      <w:b/>
      <w:bCs/>
      <w:sz w:val="26"/>
      <w:szCs w:val="26"/>
    </w:rPr>
  </w:style>
  <w:style w:type="paragraph" w:customStyle="1" w:styleId="20">
    <w:name w:val="Колонтитул (2)"/>
    <w:basedOn w:val="a"/>
    <w:link w:val="2"/>
    <w:rsid w:val="00686F09"/>
    <w:pPr>
      <w:shd w:val="clear" w:color="auto" w:fill="FFFFFF"/>
    </w:pPr>
    <w:rPr>
      <w:rFonts w:ascii="Times New Roman" w:eastAsia="Times New Roman" w:hAnsi="Times New Roman" w:cs="Times New Roman"/>
      <w:sz w:val="20"/>
      <w:szCs w:val="20"/>
    </w:rPr>
  </w:style>
  <w:style w:type="paragraph" w:styleId="a4">
    <w:name w:val="List Paragraph"/>
    <w:basedOn w:val="a"/>
    <w:uiPriority w:val="34"/>
    <w:qFormat/>
    <w:rsid w:val="00535751"/>
    <w:pPr>
      <w:ind w:left="720"/>
      <w:contextualSpacing/>
    </w:pPr>
  </w:style>
  <w:style w:type="paragraph" w:styleId="a5">
    <w:name w:val="footer"/>
    <w:basedOn w:val="a"/>
    <w:link w:val="a6"/>
    <w:uiPriority w:val="99"/>
    <w:unhideWhenUsed/>
    <w:rsid w:val="0033595E"/>
    <w:pPr>
      <w:tabs>
        <w:tab w:val="center" w:pos="4677"/>
        <w:tab w:val="right" w:pos="9355"/>
      </w:tabs>
    </w:pPr>
  </w:style>
  <w:style w:type="character" w:customStyle="1" w:styleId="a6">
    <w:name w:val="Нижний колонтитул Знак"/>
    <w:basedOn w:val="a0"/>
    <w:link w:val="a5"/>
    <w:uiPriority w:val="99"/>
    <w:rsid w:val="0033595E"/>
    <w:rPr>
      <w:color w:val="000000"/>
    </w:rPr>
  </w:style>
  <w:style w:type="paragraph" w:styleId="a7">
    <w:name w:val="header"/>
    <w:basedOn w:val="a"/>
    <w:link w:val="a8"/>
    <w:uiPriority w:val="99"/>
    <w:unhideWhenUsed/>
    <w:rsid w:val="0033595E"/>
    <w:pPr>
      <w:tabs>
        <w:tab w:val="center" w:pos="4677"/>
        <w:tab w:val="right" w:pos="9355"/>
      </w:tabs>
    </w:pPr>
  </w:style>
  <w:style w:type="character" w:customStyle="1" w:styleId="a8">
    <w:name w:val="Верхний колонтитул Знак"/>
    <w:basedOn w:val="a0"/>
    <w:link w:val="a7"/>
    <w:uiPriority w:val="99"/>
    <w:rsid w:val="0033595E"/>
    <w:rPr>
      <w:color w:val="000000"/>
    </w:rPr>
  </w:style>
  <w:style w:type="paragraph" w:styleId="a9">
    <w:name w:val="Balloon Text"/>
    <w:basedOn w:val="a"/>
    <w:link w:val="aa"/>
    <w:uiPriority w:val="99"/>
    <w:semiHidden/>
    <w:unhideWhenUsed/>
    <w:rsid w:val="006F63E5"/>
    <w:rPr>
      <w:rFonts w:ascii="Tahoma" w:hAnsi="Tahoma" w:cs="Tahoma"/>
      <w:sz w:val="16"/>
      <w:szCs w:val="16"/>
    </w:rPr>
  </w:style>
  <w:style w:type="character" w:customStyle="1" w:styleId="aa">
    <w:name w:val="Текст выноски Знак"/>
    <w:basedOn w:val="a0"/>
    <w:link w:val="a9"/>
    <w:uiPriority w:val="99"/>
    <w:semiHidden/>
    <w:rsid w:val="006F63E5"/>
    <w:rPr>
      <w:rFonts w:ascii="Tahoma" w:hAnsi="Tahoma" w:cs="Tahoma"/>
      <w:color w:val="000000"/>
      <w:sz w:val="16"/>
      <w:szCs w:val="16"/>
    </w:rPr>
  </w:style>
  <w:style w:type="character" w:styleId="ab">
    <w:name w:val="annotation reference"/>
    <w:basedOn w:val="a0"/>
    <w:uiPriority w:val="99"/>
    <w:semiHidden/>
    <w:unhideWhenUsed/>
    <w:rsid w:val="00F45B5E"/>
    <w:rPr>
      <w:sz w:val="16"/>
      <w:szCs w:val="16"/>
    </w:rPr>
  </w:style>
  <w:style w:type="paragraph" w:styleId="ac">
    <w:name w:val="annotation text"/>
    <w:basedOn w:val="a"/>
    <w:link w:val="ad"/>
    <w:uiPriority w:val="99"/>
    <w:semiHidden/>
    <w:unhideWhenUsed/>
    <w:rsid w:val="00F45B5E"/>
    <w:rPr>
      <w:sz w:val="20"/>
      <w:szCs w:val="20"/>
    </w:rPr>
  </w:style>
  <w:style w:type="character" w:customStyle="1" w:styleId="ad">
    <w:name w:val="Текст примечания Знак"/>
    <w:basedOn w:val="a0"/>
    <w:link w:val="ac"/>
    <w:uiPriority w:val="99"/>
    <w:semiHidden/>
    <w:rsid w:val="00F45B5E"/>
    <w:rPr>
      <w:color w:val="000000"/>
      <w:sz w:val="20"/>
      <w:szCs w:val="20"/>
    </w:rPr>
  </w:style>
  <w:style w:type="paragraph" w:styleId="ae">
    <w:name w:val="annotation subject"/>
    <w:basedOn w:val="ac"/>
    <w:next w:val="ac"/>
    <w:link w:val="af"/>
    <w:uiPriority w:val="99"/>
    <w:semiHidden/>
    <w:unhideWhenUsed/>
    <w:rsid w:val="00F45B5E"/>
    <w:rPr>
      <w:b/>
      <w:bCs/>
    </w:rPr>
  </w:style>
  <w:style w:type="character" w:customStyle="1" w:styleId="af">
    <w:name w:val="Тема примечания Знак"/>
    <w:basedOn w:val="ad"/>
    <w:link w:val="ae"/>
    <w:uiPriority w:val="99"/>
    <w:semiHidden/>
    <w:rsid w:val="00F45B5E"/>
    <w:rPr>
      <w:b/>
      <w:bCs/>
      <w:color w:val="000000"/>
      <w:sz w:val="20"/>
      <w:szCs w:val="20"/>
    </w:rPr>
  </w:style>
  <w:style w:type="paragraph" w:customStyle="1" w:styleId="ConsPlusNormal">
    <w:name w:val="ConsPlusNormal"/>
    <w:rsid w:val="006670F0"/>
    <w:pPr>
      <w:autoSpaceDE w:val="0"/>
      <w:autoSpaceDN w:val="0"/>
    </w:pPr>
    <w:rPr>
      <w:rFonts w:ascii="Calibri" w:eastAsiaTheme="minorEastAsia" w:hAnsi="Calibri" w:cs="Calibri"/>
      <w:sz w:val="22"/>
      <w:szCs w:val="22"/>
      <w:lang w:bidi="ar-SA"/>
    </w:rPr>
  </w:style>
  <w:style w:type="paragraph" w:customStyle="1" w:styleId="ConsPlusTitle">
    <w:name w:val="ConsPlusTitle"/>
    <w:rsid w:val="00A12063"/>
    <w:pPr>
      <w:autoSpaceDE w:val="0"/>
      <w:autoSpaceDN w:val="0"/>
    </w:pPr>
    <w:rPr>
      <w:rFonts w:ascii="Calibri" w:eastAsia="Times New Roman" w:hAnsi="Calibri" w:cs="Calibri"/>
      <w:b/>
      <w:sz w:val="2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5DD6-328E-4C89-A015-7EDC8805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1181</Words>
  <Characters>6737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Курлянчик Анастасия Александровна</dc:creator>
  <cp:lastModifiedBy>администратор4</cp:lastModifiedBy>
  <cp:revision>2</cp:revision>
  <cp:lastPrinted>2025-02-04T08:59:00Z</cp:lastPrinted>
  <dcterms:created xsi:type="dcterms:W3CDTF">2025-02-10T11:06:00Z</dcterms:created>
  <dcterms:modified xsi:type="dcterms:W3CDTF">2025-02-10T11:06:00Z</dcterms:modified>
</cp:coreProperties>
</file>